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Satzung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§1 (Name, Sitz)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8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 Verein fu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hrt den Namen Den Danske Skole.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80" w:before="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Er soll in das Vereinsregister eingetragen werden und fu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hrt danach 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den Zusatz „e.V.“.</w:t>
        <w:br w:type="textWrapping"/>
        <w:t xml:space="preserve">3. Der Sitz des Vereins ist Mu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nchen.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§2 (Zweck)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Zweck des Vereins ist die Fo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rderung der Bildung und Erziehung und der Heimatpflege. 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nischsprachigen Kindern soll ihre Sprache in Wort und Schrift vermittelt werden. Durch traditionelle Feste (wie z.B. Sankt Hans, julefrokost, Sporttage) und muttersprachlichen Unterricht soll ihnen die 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nische Lebenskultur und Traditionen 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her gebracht werden.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Durch den erga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nzenden Samstagsunterricht in Den Danske Skole, sollen die Kinder die Mo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glichkeit bekommen, im Falle eines Umzugs der Familie zuru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ck nach Dänemark lückenlos am dortigen Unterricht teilzunehmen.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Die traditionellen Feste sollen auch Ort der Begegnung fu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 alle Dänen in und um München sein. 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4. Der Verein verfolgt ausschließlich und unmittelbar gemeinnützige Zwecke im Sinne des Abschnitts „Steuerbegu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nstigte Zwecke“ der Abgabenordnung. Der Verein ist selbstlos ta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tig; er verfolgt nicht in erster Linie eigenwirtschaftliche Zwecke.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5. Mittel des Vereins du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rfen nur für die satzungsma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ßigen Zwecke verwendet werden. Die Mitglieder erhalten keine Zuwendungen aus Mitteln des Vereins. Es darf keine Person durch Ausgaben, die dem Zweck der Körperschaft fremd sind oder durch unverha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ltnisma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ßig hohe Vergu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tungen begu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nstigt werden.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§3 (Mitgliedschaft)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Mitglied des Vereins kann jede nat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ü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rliche und juristische Person werden.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 die Aufnahme entscheidet nach Antrag der Vorstand. Bei Minderja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hrigen ist der Aufnahmeantrag durch die gesetzlichen Vertreter zu stellen.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Der Austritt aus dem Verein ist mit einer 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ndigungsfrist von drei Monaten m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ö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glich. Er muss schriftlich gegenu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 dem Vorstand erkl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ä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rt werden.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Ein Mitglied kann aus dem Verein ausgeschlossen werden, wenn sein Verhalten in grober Weise gegen die Interessen des Vereins verst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ö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ßt.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 den Ausschluss entscheidet die Mitgliederversammlung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Die Mitgliedschaft endet drei Monate nach Eingang der K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ü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ndigung.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ausgetretene oder ausgeschlossene Mitglied hat keinen Anspruch gegen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ü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 dem Vereinsverm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ö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Die Mitglieder haben Mitgliedsbeitr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ä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 – Geldbeitr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ä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 - zu leisten. Die H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ö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und F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ä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lligkeit der Mitgliedsbeitr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ä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 wird durch die Mitgliederversammlung festgesetzt.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Rule="auto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§4 (Vorstand) </w:t>
      </w:r>
    </w:p>
    <w:p w:rsidR="00000000" w:rsidDel="00000000" w:rsidP="00000000" w:rsidRDefault="00000000" w:rsidRPr="00000000" w14:paraId="00000017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Der Gesamtvorstand des Vereins besteht aus dem 1.Vorsitzenden, dem 2.Vorsitzenden, dem Kassier, dem Schriftfu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hrer und dem Jugendwart.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Der Vorstand im Sinne des §26 BGB besteht aus dem 1.Vorsitzenden und dem 2.Vorsitzenden. Jeder von ihnen vertritt den Verein einzeln.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Der Vorstand wird von der Mitgliederversammlung auf die Dauer von zwei Jahren gewa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hlt; er bleibt jedoch so lange im Amt bis eine Neuwahl erfolgt ist.</w:t>
        <w:br w:type="textWrapping"/>
        <w:t xml:space="preserve">4. Die Beschlu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sse des Vorstands werden mit einfacher Mehrheit gefasst. Hieru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ber werden schriftliche Protokolle angefertigt.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5. Die Vertretungsvollmacht des Vorstandes wird mit Wirkung gegen Dritte in der Weise beschra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nkt, dass zu den nachfolgend genannten Rechtsgescha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ften die Zustimmung der Elternversammlung erforderlich ist: Eingehen von finanziellen Verpflichtungen von mehr als Euro 1000,-.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6. Die Vorstandsmitglieder haften nur im Falle einer grob fahrlässigen oder vorsa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tzlichen Pflichtverletzung. Im 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brigen ist ihre Haftung gegenu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ber dem Verein und seinen Mitgliedern ausgeschlossen.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§5 (Mitgliederversammlung)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Die ordentliche Mitgliederversammlung findet einmal ja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hrlich statt. Außerdem muss eine Mitgliederversammlung einberufen werden, wenn das Interesse des Vereins es erfordert oder wenn mindestens 1/10 der Mitglieder die Einberufung schriftlich unter Angabe des Zwecks und der Gru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nde verlangt.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Jede Mitgliederversammlung ist vom Vorstand schriftlich unter Einhaltung einer Einladungsfrist von zwei Wochen und unter Angabe der Tagesordnung einzuberufen.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Versammlungsleiter ist der 1.Vorsitzende und im Falle seiner Verhinderung der 2.Vorsitzende. Sollten beide nicht anwesend sein, wird ein Versammlungsleiter von der Mitgliederversammlung gewa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hlt. Soweit der Schriftfu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hrer nicht anwesend ist, wird auch dieser von der Mitgliederversammlung bestimmt.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4. Jede ordnungsgema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ß einberufene Mitgliederversammlung ist ohne Ru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cksicht auf die Zahl der erschienenen Mitglieder beschlussfa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hig.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5. Die Beschlu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sse der Mitgliederversammlung werden mit einfacher Mehrheit der abgegebenen gu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ltigen Stimmen gefasst. Zur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nderung der Satzung und des Vereinszwecks ist jedoch eine Mehrheit von 3⁄4 der abgegebenen gu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ltigen Stimmen erforderlich.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6. 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ber die Beschlu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sse der Mitgliederversammlung ist ein Protokoll aufzunehmen, das vom Versammlungsleiter und dem Schriftfu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hrer zu unterschreiben 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§6 (Auflo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sung, Anfall des Vereinsvermo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gens)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Zur Auflo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sung des Vereins ist eine Mehrheit von 4/5 der abgegebenen gu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ltigen Stimmen erforderlich.</w:t>
        <w:br w:type="textWrapping"/>
        <w:t xml:space="preserve">2. Bei Auflo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sung des Vereins, Entzugs der Rechtsfa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higkeit oder bei Wegfall steuerbegu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nstigter Zwecke fa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llt das Vermo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gen des Vereins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Deutsche Lebensbrücke e.V. Dresdner Bank München Konto: 335533 000 BLZ: 700 800 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 es unmittelbar und ausschließlich fu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 gemeinnu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̈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tzige Zwecke zu verwenden hat.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München, 01.Januar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______________________________ Niels Knudsen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______________________________ Nina Arentoft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______________________________ Ole Palm-Christiansen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______________________________ Birgit Bazzar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before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______________________________ Christian Selchau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4" w:w="8386" w:orient="portrait"/>
      <w:pgMar w:bottom="1134" w:top="1206" w:left="1418" w:right="1418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96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  <w:rtl w:val="0"/>
      </w:rPr>
      <w:t xml:space="preserve">Den Danske Skole e.V.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20321</wp:posOffset>
          </wp:positionH>
          <wp:positionV relativeFrom="paragraph">
            <wp:posOffset>1270</wp:posOffset>
          </wp:positionV>
          <wp:extent cx="861391" cy="450574"/>
          <wp:effectExtent b="0" l="0" r="0" t="0"/>
          <wp:wrapSquare wrapText="bothSides" distB="0" distT="0" distL="114300" distR="114300"/>
          <wp:docPr descr="LOGO" id="12" name="image1.jpg"/>
          <a:graphic>
            <a:graphicData uri="http://schemas.openxmlformats.org/drawingml/2006/picture">
              <pic:pic>
                <pic:nvPicPr>
                  <pic:cNvPr descr="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391" cy="45057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96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  <w:rtl w:val="0"/>
      </w:rPr>
      <w:tab/>
      <w:t xml:space="preserve">c/o Niels Knuds</w:t>
    </w:r>
    <w:r w:rsidDel="00000000" w:rsidR="00000000" w:rsidRPr="00000000">
      <w:rPr>
        <w:rFonts w:ascii="Tahoma" w:cs="Tahoma" w:eastAsia="Tahoma" w:hAnsi="Tahoma"/>
        <w:color w:val="999999"/>
        <w:sz w:val="12"/>
        <w:szCs w:val="12"/>
        <w:rtl w:val="0"/>
      </w:rPr>
      <w:t xml:space="preserve">en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969"/>
      </w:tabs>
      <w:spacing w:after="0" w:before="0" w:line="240" w:lineRule="auto"/>
      <w:ind w:left="1440" w:right="0" w:firstLine="0"/>
      <w:jc w:val="left"/>
      <w:rPr>
        <w:rFonts w:ascii="Tahoma" w:cs="Tahoma" w:eastAsia="Tahoma" w:hAnsi="Tahoma"/>
        <w:color w:val="999999"/>
        <w:sz w:val="12"/>
        <w:szCs w:val="12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  <w:rtl w:val="0"/>
      </w:rPr>
      <w:tab/>
      <w:t xml:space="preserve">Joseph-Haas-Weg 11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969"/>
      </w:tabs>
      <w:spacing w:after="0" w:before="0" w:line="240" w:lineRule="auto"/>
      <w:ind w:left="1440" w:right="0" w:firstLine="25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  <w:rtl w:val="0"/>
      </w:rPr>
      <w:t xml:space="preserve"> 81243</w:t>
    </w:r>
    <w:r w:rsidDel="00000000" w:rsidR="00000000" w:rsidRPr="00000000">
      <w:rPr>
        <w:rFonts w:ascii="Tahoma" w:cs="Tahoma" w:eastAsia="Tahoma" w:hAnsi="Tahoma"/>
        <w:color w:val="999999"/>
        <w:sz w:val="12"/>
        <w:szCs w:val="12"/>
        <w:rtl w:val="0"/>
      </w:rPr>
      <w:t xml:space="preserve"> München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96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ff"/>
        <w:sz w:val="12"/>
        <w:szCs w:val="12"/>
        <w:u w:val="none"/>
        <w:shd w:fill="auto" w:val="clear"/>
        <w:vertAlign w:val="baseline"/>
        <w:rtl w:val="0"/>
      </w:rPr>
      <w:tab/>
      <w:t xml:space="preserve">danske.skole@gmail.com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358440" cy="359483"/>
          <wp:effectExtent b="0" l="0" r="0" t="0"/>
          <wp:docPr descr="DenDanskeSkoleeV.jpg" id="13" name="image2.jpg"/>
          <a:graphic>
            <a:graphicData uri="http://schemas.openxmlformats.org/drawingml/2006/picture">
              <pic:pic>
                <pic:nvPicPr>
                  <pic:cNvPr descr="DenDanskeSkoleeV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440" cy="3594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101D"/>
    <w:rPr>
      <w:lang w:val="de-DE"/>
    </w:rPr>
  </w:style>
  <w:style w:type="paragraph" w:styleId="Heading2">
    <w:name w:val="heading 2"/>
    <w:basedOn w:val="Normal"/>
    <w:link w:val="Heading2Char"/>
    <w:uiPriority w:val="9"/>
    <w:qFormat w:val="1"/>
    <w:rsid w:val="002263BC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91F68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91F68"/>
    <w:rPr>
      <w:lang w:val="de-DE"/>
    </w:rPr>
  </w:style>
  <w:style w:type="paragraph" w:styleId="Footer">
    <w:name w:val="footer"/>
    <w:basedOn w:val="Normal"/>
    <w:link w:val="FooterChar"/>
    <w:uiPriority w:val="99"/>
    <w:unhideWhenUsed w:val="1"/>
    <w:rsid w:val="00791F68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91F68"/>
    <w:rPr>
      <w:lang w:val="de-DE"/>
    </w:rPr>
  </w:style>
  <w:style w:type="paragraph" w:styleId="ListParagraph">
    <w:name w:val="List Paragraph"/>
    <w:basedOn w:val="Normal"/>
    <w:uiPriority w:val="34"/>
    <w:qFormat w:val="1"/>
    <w:rsid w:val="00791F68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2263BC"/>
    <w:rPr>
      <w:rFonts w:ascii="Times New Roman" w:cs="Times New Roman" w:eastAsia="Times New Roman" w:hAnsi="Times New Roman"/>
      <w:b w:val="1"/>
      <w:bCs w:val="1"/>
      <w:sz w:val="36"/>
      <w:szCs w:val="36"/>
      <w:lang w:val="de-DE"/>
    </w:rPr>
  </w:style>
  <w:style w:type="character" w:styleId="apple-converted-space" w:customStyle="1">
    <w:name w:val="apple-converted-space"/>
    <w:basedOn w:val="DefaultParagraphFont"/>
    <w:rsid w:val="002263BC"/>
  </w:style>
  <w:style w:type="paragraph" w:styleId="NormalWeb">
    <w:name w:val="Normal (Web)"/>
    <w:basedOn w:val="Normal"/>
    <w:uiPriority w:val="99"/>
    <w:unhideWhenUsed w:val="1"/>
    <w:rsid w:val="002263B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qa+ML6yuvoLUMN4+l0Y28GKJPg==">AMUW2mV8hxdhLrUaYSTt4R5lImGi2seYM4U8HCJu1Ni2P7fA00h9TI6HtP19290BV5xKZoxKtaXAQLyf4BUQrIRCK68MoxU/85j+PqYE6GqLxRoMvjLthJOaA4fbY8HPRKihT0/eeQou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2018-11-27T22:21:00Z</dcterms:created>
  <dc:creator>Stine Kirkegaard</dc:creator>
</cp:coreProperties>
</file>